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2" w:rsidRPr="00C34BD2" w:rsidRDefault="00C34BD2" w:rsidP="00C34BD2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34BD2">
        <w:rPr>
          <w:rFonts w:asciiTheme="majorBidi" w:eastAsia="Times New Roman" w:hAnsiTheme="majorBidi" w:cstheme="majorBidi"/>
          <w:b/>
          <w:bCs/>
          <w:sz w:val="24"/>
          <w:szCs w:val="24"/>
        </w:rPr>
        <w:t>T.C</w:t>
      </w:r>
    </w:p>
    <w:p w:rsidR="00C34BD2" w:rsidRPr="00C34BD2" w:rsidRDefault="00C34BD2" w:rsidP="00C34BD2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34BD2">
        <w:rPr>
          <w:rFonts w:asciiTheme="majorBidi" w:eastAsia="Times New Roman" w:hAnsiTheme="majorBidi" w:cstheme="majorBidi"/>
          <w:b/>
          <w:bCs/>
          <w:sz w:val="24"/>
          <w:szCs w:val="24"/>
        </w:rPr>
        <w:t>Yakutiye Kaymakamlığı</w:t>
      </w:r>
    </w:p>
    <w:p w:rsidR="00C34BD2" w:rsidRDefault="00C34BD2" w:rsidP="00C34BD2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34BD2">
        <w:rPr>
          <w:rFonts w:asciiTheme="majorBidi" w:eastAsia="Times New Roman" w:hAnsiTheme="majorBidi" w:cstheme="majorBidi"/>
          <w:b/>
          <w:bCs/>
          <w:sz w:val="24"/>
          <w:szCs w:val="24"/>
        </w:rPr>
        <w:t>EDİP SOMUNOĞLU ORTAOKULU</w:t>
      </w:r>
    </w:p>
    <w:p w:rsidR="00526A8E" w:rsidRPr="00C34BD2" w:rsidRDefault="00526A8E" w:rsidP="00C34BD2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tbl>
      <w:tblPr>
        <w:tblW w:w="10740" w:type="dxa"/>
        <w:tblInd w:w="-8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0"/>
        <w:gridCol w:w="7650"/>
      </w:tblGrid>
      <w:tr w:rsidR="00C34BD2" w:rsidRPr="00C34BD2" w:rsidTr="00C34BD2">
        <w:tc>
          <w:tcPr>
            <w:tcW w:w="10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"İSTİKLÂL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DİLİMİZ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DE" İsimli</w:t>
            </w:r>
          </w:p>
          <w:p w:rsidR="00C34BD2" w:rsidRPr="00C34BD2" w:rsidRDefault="00C34BD2" w:rsidP="00C34B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"İstiklâl Marşı'nı Güzel Okuma Yarışması" YARIŞMA  ŞARTNAMESİ</w:t>
            </w:r>
          </w:p>
        </w:tc>
      </w:tr>
      <w:tr w:rsidR="00C34BD2" w:rsidRPr="00C34BD2" w:rsidTr="00C34BD2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YARIŞMAYI TERTİP EDEN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Edip Somunoğlu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Ortaokulu Müdürlüğü</w:t>
            </w:r>
          </w:p>
        </w:tc>
      </w:tr>
      <w:tr w:rsidR="00C34BD2" w:rsidRPr="00C34BD2" w:rsidTr="00C34BD2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YARIŞMANIN ADI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İstiklâl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>imizde</w:t>
            </w:r>
          </w:p>
        </w:tc>
      </w:tr>
      <w:tr w:rsidR="00C34BD2" w:rsidRPr="00C34BD2" w:rsidTr="00C34BD2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YARIŞMANIN KONUSU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İstiklal Marşı'nın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ruhunu yansıtacak şekilde vurgu ve tonlamalarına  uygun şekilde ezberden okunması.</w:t>
            </w:r>
          </w:p>
        </w:tc>
      </w:tr>
      <w:tr w:rsidR="00C34BD2" w:rsidRPr="00C34BD2" w:rsidTr="00C34BD2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YATRIŞMANIN AMACI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Öğrencilerin, dilimizin en güzel ifade şekillerinden olan şiir 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natına ilgi duymalarını ve millî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>varlığımızın , milli</w:t>
            </w:r>
            <w:proofErr w:type="gramEnd"/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birliğimizin en  büyük göstergesi olan   İstiklâl Marşı'nın içeriğini ve ruhunu kavramalarını  sağlamak.</w:t>
            </w:r>
          </w:p>
        </w:tc>
      </w:tr>
      <w:tr w:rsidR="00C34BD2" w:rsidRPr="00C34BD2" w:rsidTr="00C34BD2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YARIŞMACILARDAN İSTENEN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>İstiklâl Marşı'nın   içerik, vurgu ve tonlamalarına uygun biçimde ve ruhunu yansıtacak şekilde  ezberden okunması.</w:t>
            </w:r>
          </w:p>
        </w:tc>
      </w:tr>
      <w:tr w:rsidR="00C34BD2" w:rsidRPr="00C34BD2" w:rsidTr="00C34BD2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YARIŞMANIN HEDEF KİTLESİ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Edip Somunoğlu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Ortaokulu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öğrenim gören öğrenciler.</w:t>
            </w:r>
          </w:p>
        </w:tc>
      </w:tr>
      <w:tr w:rsidR="00C34BD2" w:rsidRPr="00C34BD2" w:rsidTr="00C34BD2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KATILIM KOŞULLARI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Edip Somunoğlu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Ortaokulu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öğrenim görüyor olmak.</w:t>
            </w:r>
          </w:p>
        </w:tc>
      </w:tr>
      <w:tr w:rsidR="00C34BD2" w:rsidRPr="00C34BD2" w:rsidTr="00C34BD2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YARIŞMANIN TAKVİMİ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>: Yarışmanın okul idaresi tarafından Türkçe öğretmenleri aracılığıyla öğrencilere duyurulması.</w:t>
            </w:r>
          </w:p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>: Yarışmaya katılmak isteyen öğrencilerin başvurularının Türkçe öğretmenlerince alınması.</w:t>
            </w:r>
          </w:p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Start"/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> :Başvuruların</w:t>
            </w:r>
            <w:proofErr w:type="gramEnd"/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tamamlanması.</w:t>
            </w:r>
          </w:p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> Başvuran öğrenciler arasından her şube için ve o şubenin Türkçe öğretmeni tarafından  yapılacak olan  değerlendirmeden ( Ek-1 Değerlendirme ölçeğine göre) en yüksek puanı alan bir temsilcinin seçilmesi.</w:t>
            </w:r>
          </w:p>
          <w:p w:rsidR="00C34BD2" w:rsidRPr="00C34BD2" w:rsidRDefault="00C34BD2" w:rsidP="00F279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2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Yarı Final Yarışması -Seçilen şube temsilcilerinden ilk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dörde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giren yarışmacıların belirlenmesi.</w:t>
            </w:r>
          </w:p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11.03.202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>: Final Yarışması</w:t>
            </w:r>
          </w:p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12.03.202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>: Ödül Töreni                    </w:t>
            </w:r>
          </w:p>
        </w:tc>
      </w:tr>
      <w:tr w:rsidR="00C34BD2" w:rsidRPr="00C34BD2" w:rsidTr="00C34BD2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YARIŞMA UYGULAMASI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526A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> tarihinde yapılan duyurunun ardından yarışmaya katılmak isteyen öğrencilerin (</w:t>
            </w:r>
            <w:r w:rsidR="00F2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F2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3-29.0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tarihleri arasında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Edip Somunoğlu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Ortaokulu Türkçe öğretmenlerine katılmak istediklerini bildirmeleri </w:t>
            </w:r>
            <w:proofErr w:type="gramStart"/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>gerekmektedir.Başvurular</w:t>
            </w:r>
            <w:proofErr w:type="gramEnd"/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sonrası </w:t>
            </w:r>
            <w:r w:rsidR="00F2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F2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F2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> tarihinde başvuran adaylar kendi Türkçe  öğretmenleri tarafından Ek-1 Değerlendirme ölçeğine göre değerlendirilecektir.Tüm aşamadaki değerlendirmeler Ek-1 Değerlendirme ölçeğine göre yapılacaktır.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2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.03.202</w:t>
            </w:r>
            <w:r w:rsidR="00F2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tarihinde her şubenin temsilcileri arasından Türkçe zümresi tarafından yapılacak değerlendirmede  başarılı olan 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ilk </w:t>
            </w:r>
            <w:r w:rsidR="00F279F8">
              <w:rPr>
                <w:rFonts w:ascii="Times New Roman" w:eastAsia="Times New Roman" w:hAnsi="Times New Roman" w:cs="Times New Roman"/>
                <w:sz w:val="24"/>
                <w:szCs w:val="24"/>
              </w:rPr>
              <w:t>dört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yarışmacı belirlenecektir.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11.03.202</w:t>
            </w:r>
            <w:r w:rsidR="0052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> tarihinde Türkçe zümresinin ortak değerlendirmesi ile başarılı olan  yarışmacılar belirlenerek birinci, ikinci ve üçüncü  açıklanacaktır.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12.03.2022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tarihinde 12 Mart İstiklal Marşı'nın Kabulü ve Mehmet Akif Ersoy'u Anma Günü töreninde  </w:t>
            </w:r>
            <w:r w:rsidR="00526A8E">
              <w:rPr>
                <w:rFonts w:ascii="Times New Roman" w:eastAsia="Times New Roman" w:hAnsi="Times New Roman" w:cs="Times New Roman"/>
                <w:sz w:val="24"/>
                <w:szCs w:val="24"/>
              </w:rPr>
              <w:t>birinciye ödülü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takdim edilecektir.</w:t>
            </w:r>
          </w:p>
        </w:tc>
      </w:tr>
      <w:tr w:rsidR="00C34BD2" w:rsidRPr="00C34BD2" w:rsidTr="00C34BD2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YARIŞMA JÜRİ ÜYELERİ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>Okulumuzda görevli Türkçe zümresinin tüm öğretmenleri sorumludur.</w:t>
            </w:r>
          </w:p>
        </w:tc>
      </w:tr>
      <w:tr w:rsidR="00C34BD2" w:rsidRPr="00C34BD2" w:rsidTr="00C34BD2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YARIŞMA ÖDÜLLLERİ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4BD2" w:rsidRPr="00C34BD2" w:rsidRDefault="00C34BD2" w:rsidP="00C34B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>Ödüller </w:t>
            </w:r>
            <w:r w:rsidRPr="00C3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12.03.2022</w:t>
            </w:r>
            <w:r w:rsidRPr="00C34BD2">
              <w:rPr>
                <w:rFonts w:ascii="Times New Roman" w:eastAsia="Times New Roman" w:hAnsi="Times New Roman" w:cs="Times New Roman"/>
                <w:sz w:val="24"/>
                <w:szCs w:val="24"/>
              </w:rPr>
              <w:t> tarihinde Okul Aile Birliği ve Türkçe öğretmenleri iş birliği ile temin edilerek okul idaresi tarafından takdim edilecektir.</w:t>
            </w:r>
          </w:p>
        </w:tc>
      </w:tr>
    </w:tbl>
    <w:p w:rsidR="00C34BD2" w:rsidRDefault="00C34BD2" w:rsidP="00526A8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7B868F"/>
          <w:sz w:val="21"/>
        </w:rPr>
      </w:pPr>
    </w:p>
    <w:p w:rsidR="00526A8E" w:rsidRPr="00C34BD2" w:rsidRDefault="00526A8E" w:rsidP="00526A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7B868F"/>
          <w:sz w:val="21"/>
        </w:rPr>
        <w:t>ASİYE KÖSEOĞLU</w:t>
      </w:r>
      <w:r>
        <w:rPr>
          <w:rFonts w:ascii="Arial" w:eastAsia="Times New Roman" w:hAnsi="Arial" w:cs="Arial"/>
          <w:b/>
          <w:bCs/>
          <w:color w:val="7B868F"/>
          <w:sz w:val="21"/>
        </w:rPr>
        <w:tab/>
      </w:r>
      <w:r>
        <w:rPr>
          <w:rFonts w:ascii="Arial" w:eastAsia="Times New Roman" w:hAnsi="Arial" w:cs="Arial"/>
          <w:b/>
          <w:bCs/>
          <w:color w:val="7B868F"/>
          <w:sz w:val="21"/>
        </w:rPr>
        <w:tab/>
        <w:t>DİDAR YILMAZ GÜL</w:t>
      </w:r>
      <w:r>
        <w:rPr>
          <w:rFonts w:ascii="Arial" w:eastAsia="Times New Roman" w:hAnsi="Arial" w:cs="Arial"/>
          <w:b/>
          <w:bCs/>
          <w:color w:val="7B868F"/>
          <w:sz w:val="21"/>
        </w:rPr>
        <w:tab/>
      </w:r>
      <w:r>
        <w:rPr>
          <w:rFonts w:ascii="Arial" w:eastAsia="Times New Roman" w:hAnsi="Arial" w:cs="Arial"/>
          <w:b/>
          <w:bCs/>
          <w:color w:val="7B868F"/>
          <w:sz w:val="21"/>
        </w:rPr>
        <w:tab/>
      </w:r>
      <w:r>
        <w:rPr>
          <w:rFonts w:ascii="Arial" w:eastAsia="Times New Roman" w:hAnsi="Arial" w:cs="Arial"/>
          <w:b/>
          <w:bCs/>
          <w:color w:val="7B868F"/>
          <w:sz w:val="21"/>
        </w:rPr>
        <w:tab/>
        <w:t>ALAATTİN ŞAHİNTÜRK</w:t>
      </w:r>
    </w:p>
    <w:p w:rsidR="00C34BD2" w:rsidRPr="00C34BD2" w:rsidRDefault="00526A8E" w:rsidP="00C34B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</w:rPr>
      </w:pPr>
      <w:r>
        <w:t>TÜRKÇE ÖĞRETMENİ</w:t>
      </w:r>
      <w:hyperlink r:id="rId4" w:tooltip="22-11-2021" w:history="1">
        <w:r w:rsidR="003E42AD" w:rsidRPr="003E42AD">
          <w:rPr>
            <w:rFonts w:ascii="Arial" w:eastAsia="Times New Roman" w:hAnsi="Arial" w:cs="Arial"/>
            <w:b/>
            <w:bCs/>
            <w:color w:val="337AB7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22-11-2021" href="http://sehitkadersivriortaokulu.meb.k12.tr/meb_iys_dosyalar/34/22/736214/resimler/2021_11/22115628_olceik.jpg" title="&quot;22-11-2021&quot;" style="width:24pt;height:24pt" o:button="t"/>
          </w:pict>
        </w:r>
      </w:hyperlink>
      <w:r>
        <w:tab/>
        <w:t>TÜRKÇE ÖĞRETMENİ</w:t>
      </w:r>
      <w:r>
        <w:tab/>
      </w:r>
      <w:r>
        <w:tab/>
      </w:r>
      <w:r>
        <w:tab/>
        <w:t>OKUL MÜDÜRÜ</w:t>
      </w:r>
    </w:p>
    <w:p w:rsidR="00025BCB" w:rsidRDefault="00025BCB"/>
    <w:sectPr w:rsidR="00025BCB" w:rsidSect="00F6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4BD2"/>
    <w:rsid w:val="00025BCB"/>
    <w:rsid w:val="003E42AD"/>
    <w:rsid w:val="00526A8E"/>
    <w:rsid w:val="00C34BD2"/>
    <w:rsid w:val="00CA0924"/>
    <w:rsid w:val="00F279F8"/>
    <w:rsid w:val="00F6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34B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hitkadersivriortaokulu.meb.k12.tr/meb_iys_dosyalar/34/22/736214/resimler/2021_11/22115628_olceik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EdipSomunoğlu Ort</cp:lastModifiedBy>
  <cp:revision>2</cp:revision>
  <dcterms:created xsi:type="dcterms:W3CDTF">2023-12-11T06:25:00Z</dcterms:created>
  <dcterms:modified xsi:type="dcterms:W3CDTF">2023-12-11T06:25:00Z</dcterms:modified>
</cp:coreProperties>
</file>